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beforeLines="100" w:afterLines="100" w:line="240" w:lineRule="auto"/>
        <w:ind w:right="0"/>
        <w:jc w:val="center"/>
        <w:textAlignment w:val="auto"/>
        <w:outlineLvl w:val="9"/>
        <w:rPr>
          <w:rFonts w:cs="Times New Roman"/>
          <w:sz w:val="40"/>
          <w:szCs w:val="30"/>
        </w:rPr>
      </w:pPr>
      <w:r>
        <w:rPr>
          <w:rFonts w:hint="eastAsia" w:ascii="黑体" w:eastAsia="黑体" w:cs="黑体"/>
          <w:sz w:val="40"/>
          <w:szCs w:val="30"/>
        </w:rPr>
        <w:t>关于期末自修教室安排的通告</w:t>
      </w:r>
    </w:p>
    <w:p>
      <w:pPr>
        <w:pStyle w:val="7"/>
        <w:widowControl w:val="0"/>
        <w:adjustRightInd/>
        <w:snapToGrid/>
        <w:spacing w:line="240" w:lineRule="auto"/>
        <w:ind w:right="0" w:firstLine="640"/>
        <w:textAlignment w:val="auto"/>
        <w:outlineLvl w:val="9"/>
        <w:rPr>
          <w:rFonts w:ascii="楷体_GB2312" w:eastAsia="楷体_GB2312" w:cs="Times New Roman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为进一步方便学生复习迎考，特对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本学期</w:t>
      </w:r>
      <w:r>
        <w:rPr>
          <w:rFonts w:hint="eastAsia" w:ascii="楷体_GB2312" w:eastAsia="楷体_GB2312" w:cs="楷体_GB2312"/>
          <w:sz w:val="32"/>
          <w:szCs w:val="28"/>
        </w:rPr>
        <w:t>学生自修教室做出如下安排：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分配到各学院的晚自修教室除因考试考场安排等原因，可使用至期末；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除安排了上课和考试之外的教室（具体安排可在教务处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网站</w:t>
      </w:r>
      <w:r>
        <w:rPr>
          <w:rFonts w:hint="eastAsia" w:ascii="楷体_GB2312" w:eastAsia="楷体_GB2312" w:cs="楷体_GB2312"/>
          <w:sz w:val="32"/>
          <w:szCs w:val="28"/>
        </w:rPr>
        <w:t>“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教学运行</w:t>
      </w:r>
      <w:r>
        <w:rPr>
          <w:rFonts w:hint="eastAsia" w:ascii="楷体_GB2312" w:eastAsia="楷体_GB2312" w:cs="楷体_GB2312"/>
          <w:sz w:val="32"/>
          <w:szCs w:val="28"/>
        </w:rPr>
        <w:t>”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栏目</w:t>
      </w:r>
      <w:r>
        <w:rPr>
          <w:rFonts w:hint="eastAsia" w:ascii="楷体_GB2312" w:eastAsia="楷体_GB2312" w:cs="楷体_GB2312"/>
          <w:sz w:val="32"/>
          <w:szCs w:val="28"/>
        </w:rPr>
        <w:t>查看）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从本周起</w:t>
      </w:r>
      <w:r>
        <w:rPr>
          <w:rFonts w:hint="eastAsia" w:ascii="楷体_GB2312" w:eastAsia="楷体_GB2312" w:cs="楷体_GB2312"/>
          <w:sz w:val="32"/>
          <w:szCs w:val="28"/>
        </w:rPr>
        <w:t>全部开放；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从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本</w:t>
      </w:r>
      <w:r>
        <w:rPr>
          <w:rFonts w:hint="eastAsia" w:ascii="楷体_GB2312" w:eastAsia="楷体_GB2312" w:cs="楷体_GB2312"/>
          <w:sz w:val="32"/>
          <w:szCs w:val="28"/>
        </w:rPr>
        <w:t>周开始，教学楼关门时间延长至2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2</w:t>
      </w:r>
      <w:r>
        <w:rPr>
          <w:rFonts w:hint="eastAsia" w:ascii="楷体_GB2312" w:eastAsia="楷体_GB2312" w:cs="楷体_GB2312"/>
          <w:sz w:val="32"/>
          <w:szCs w:val="28"/>
        </w:rPr>
        <w:t>: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eastAsia="楷体_GB2312" w:cs="楷体_GB2312"/>
          <w:sz w:val="32"/>
          <w:szCs w:val="28"/>
        </w:rPr>
        <w:t>0；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下列教室为空调教室：</w:t>
      </w:r>
    </w:p>
    <w:p>
      <w:pPr>
        <w:widowControl w:val="0"/>
        <w:adjustRightInd/>
        <w:snapToGrid/>
        <w:spacing w:line="240" w:lineRule="auto"/>
        <w:ind w:left="981" w:leftChars="467" w:right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二教：102</w:t>
      </w:r>
    </w:p>
    <w:p>
      <w:pPr>
        <w:widowControl w:val="0"/>
        <w:adjustRightInd/>
        <w:snapToGrid/>
        <w:spacing w:line="240" w:lineRule="auto"/>
        <w:ind w:left="981" w:leftChars="467" w:right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三教：102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四教：A102、A103、A106、A107、A111、A115、A119、A202、A203、A206、A207、A211、A215、A219、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502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504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508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512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</w:rPr>
        <w:t>A519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 w:cs="楷体_GB2312"/>
          <w:sz w:val="32"/>
          <w:szCs w:val="28"/>
        </w:rPr>
        <w:t>D200、D306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五教：A304、A308、A312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 w:cs="楷体_GB2312"/>
          <w:sz w:val="32"/>
          <w:szCs w:val="28"/>
        </w:rPr>
        <w:t>B104、B108、B204、B212、B304、B312</w:t>
      </w:r>
    </w:p>
    <w:p>
      <w:pPr>
        <w:widowControl w:val="0"/>
        <w:adjustRightInd/>
        <w:snapToGrid/>
        <w:spacing w:line="240" w:lineRule="auto"/>
        <w:ind w:left="1521" w:leftChars="467" w:right="0" w:hanging="540" w:hangingChars="300"/>
        <w:textAlignment w:val="auto"/>
        <w:outlineLvl w:val="9"/>
        <w:rPr>
          <w:rFonts w:ascii="楷体_GB2312" w:eastAsia="楷体_GB2312" w:cs="楷体_GB2312"/>
          <w:sz w:val="18"/>
          <w:szCs w:val="28"/>
        </w:rPr>
      </w:pPr>
    </w:p>
    <w:p>
      <w:pPr>
        <w:pStyle w:val="7"/>
        <w:widowControl w:val="0"/>
        <w:adjustRightInd/>
        <w:snapToGrid/>
        <w:spacing w:line="240" w:lineRule="auto"/>
        <w:ind w:right="0" w:firstLine="64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天气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炎热</w:t>
      </w:r>
      <w:r>
        <w:rPr>
          <w:rFonts w:hint="eastAsia" w:ascii="楷体_GB2312" w:eastAsia="楷体_GB2312" w:cs="楷体_GB2312"/>
          <w:sz w:val="32"/>
          <w:szCs w:val="28"/>
        </w:rPr>
        <w:t>，请同学们保重身体，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诚信考试，</w:t>
      </w:r>
      <w:r>
        <w:rPr>
          <w:rFonts w:hint="eastAsia" w:ascii="楷体_GB2312" w:eastAsia="楷体_GB2312" w:cs="楷体_GB2312"/>
          <w:sz w:val="32"/>
          <w:szCs w:val="28"/>
        </w:rPr>
        <w:t>考出好成绩！</w:t>
      </w:r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ascii="楷体_GB2312" w:eastAsia="楷体_GB2312" w:cs="Times New Roman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教务处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ascii="楷体_GB2312" w:eastAsia="楷体_GB2312" w:cs="楷体_GB2312"/>
          <w:sz w:val="32"/>
          <w:szCs w:val="28"/>
        </w:rPr>
        <w:t>201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4</w:t>
      </w:r>
      <w:r>
        <w:rPr>
          <w:rFonts w:hint="eastAsia" w:ascii="楷体_GB2312" w:eastAsia="楷体_GB2312" w:cs="楷体_GB2312"/>
          <w:sz w:val="32"/>
          <w:szCs w:val="28"/>
        </w:rPr>
        <w:t>年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6</w:t>
      </w:r>
      <w:r>
        <w:rPr>
          <w:rFonts w:hint="eastAsia" w:ascii="楷体_GB2312" w:eastAsia="楷体_GB2312" w:cs="楷体_GB2312"/>
          <w:sz w:val="32"/>
          <w:szCs w:val="28"/>
        </w:rPr>
        <w:t>月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16日  </w:t>
      </w:r>
    </w:p>
    <w:sectPr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0691968">
    <w:nsid w:val="27615C00"/>
    <w:multiLevelType w:val="multilevel"/>
    <w:tmpl w:val="27615C00"/>
    <w:lvl w:ilvl="0" w:tentative="1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60691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cs="Calibri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2013-06-26T02:54:00Z</dcterms:created>
  <dc:creator>User</dc:creator>
  <cp:lastModifiedBy>ssd</cp:lastModifiedBy>
  <cp:lastPrinted>2013-06-26T03:13:00Z</cp:lastPrinted>
  <dcterms:modified xsi:type="dcterms:W3CDTF">2014-06-17T03:59:44Z</dcterms:modified>
  <dc:title>关于本学期期末自修教室安排的通告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